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F7B" w:rsidRDefault="00B87F7B" w:rsidP="00B87F7B">
      <w:pPr>
        <w:spacing w:beforeLines="50" w:before="156" w:afterLines="50" w:after="156" w:line="360" w:lineRule="auto"/>
        <w:ind w:firstLineChars="200" w:firstLine="420"/>
        <w:jc w:val="center"/>
        <w:rPr>
          <w:rFonts w:hint="eastAsia"/>
        </w:rPr>
      </w:pPr>
      <w:r>
        <w:rPr>
          <w:rFonts w:hint="eastAsia"/>
        </w:rPr>
        <w:t>磷酸喹哌</w:t>
      </w:r>
      <w:r>
        <w:rPr>
          <w:rFonts w:hint="eastAsia"/>
        </w:rPr>
        <w:t>与</w:t>
      </w:r>
      <w:r>
        <w:rPr>
          <w:rFonts w:hint="eastAsia"/>
        </w:rPr>
        <w:t>蘑菇工人肺</w:t>
      </w:r>
      <w:bookmarkStart w:id="0" w:name="_GoBack"/>
      <w:bookmarkEnd w:id="0"/>
    </w:p>
    <w:p w:rsidR="00B87F7B" w:rsidRDefault="00B87F7B" w:rsidP="00B87F7B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磷酸</w:t>
      </w:r>
      <w:proofErr w:type="gramStart"/>
      <w:r>
        <w:rPr>
          <w:rFonts w:hint="eastAsia"/>
        </w:rPr>
        <w:t>喹哌</w:t>
      </w:r>
      <w:proofErr w:type="gramEnd"/>
      <w:r>
        <w:rPr>
          <w:rFonts w:hint="eastAsia"/>
        </w:rPr>
        <w:t>（</w:t>
      </w:r>
      <w:proofErr w:type="spellStart"/>
      <w:r>
        <w:rPr>
          <w:rFonts w:hint="eastAsia"/>
        </w:rPr>
        <w:t>Piperaquine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phosphate,PQP</w:t>
      </w:r>
      <w:proofErr w:type="spellEnd"/>
      <w:r>
        <w:rPr>
          <w:rFonts w:hint="eastAsia"/>
        </w:rPr>
        <w:t>)</w:t>
      </w:r>
    </w:p>
    <w:p w:rsidR="00B87F7B" w:rsidRDefault="00B87F7B" w:rsidP="00B87F7B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磷酸</w:t>
      </w:r>
      <w:proofErr w:type="gramStart"/>
      <w:r>
        <w:rPr>
          <w:rFonts w:hint="eastAsia"/>
        </w:rPr>
        <w:t>喹哌</w:t>
      </w:r>
      <w:proofErr w:type="gramEnd"/>
      <w:r>
        <w:rPr>
          <w:rFonts w:hint="eastAsia"/>
        </w:rPr>
        <w:t>代号</w:t>
      </w:r>
      <w:proofErr w:type="gramStart"/>
      <w:r>
        <w:rPr>
          <w:rFonts w:hint="eastAsia"/>
        </w:rPr>
        <w:t>为抗砂</w:t>
      </w:r>
      <w:proofErr w:type="gramEnd"/>
      <w:r>
        <w:rPr>
          <w:rFonts w:hint="eastAsia"/>
        </w:rPr>
        <w:t>14,</w:t>
      </w:r>
      <w:r>
        <w:rPr>
          <w:rFonts w:hint="eastAsia"/>
        </w:rPr>
        <w:t>化学名为</w:t>
      </w:r>
      <w:r>
        <w:rPr>
          <w:rFonts w:hint="eastAsia"/>
        </w:rPr>
        <w:t>1,3</w:t>
      </w:r>
      <w:r>
        <w:rPr>
          <w:rFonts w:hint="eastAsia"/>
        </w:rPr>
        <w:t>双</w:t>
      </w:r>
      <w:r>
        <w:rPr>
          <w:rFonts w:hint="eastAsia"/>
        </w:rPr>
        <w:t>4-(7</w:t>
      </w:r>
      <w:r>
        <w:rPr>
          <w:rFonts w:hint="eastAsia"/>
        </w:rPr>
        <w:t>氯化</w:t>
      </w:r>
      <w:r>
        <w:rPr>
          <w:rFonts w:hint="eastAsia"/>
        </w:rPr>
        <w:t>喹啉基</w:t>
      </w:r>
      <w:r>
        <w:rPr>
          <w:rFonts w:hint="eastAsia"/>
        </w:rPr>
        <w:t>-4)</w:t>
      </w:r>
      <w:proofErr w:type="gramStart"/>
      <w:r>
        <w:rPr>
          <w:rFonts w:hint="eastAsia"/>
        </w:rPr>
        <w:t>哌吡嗪</w:t>
      </w:r>
      <w:proofErr w:type="gramEnd"/>
      <w:r>
        <w:rPr>
          <w:rFonts w:hint="eastAsia"/>
        </w:rPr>
        <w:t>-1</w:t>
      </w:r>
      <w:r>
        <w:rPr>
          <w:rFonts w:hint="eastAsia"/>
        </w:rPr>
        <w:t>丙烷磷酸盐。原为长效抗</w:t>
      </w:r>
      <w:r>
        <w:rPr>
          <w:rFonts w:hint="eastAsia"/>
        </w:rPr>
        <w:t>疟</w:t>
      </w:r>
      <w:r>
        <w:rPr>
          <w:rFonts w:hint="eastAsia"/>
        </w:rPr>
        <w:t>药物，</w:t>
      </w:r>
      <w:r>
        <w:rPr>
          <w:rFonts w:hint="eastAsia"/>
        </w:rPr>
        <w:t>1970</w:t>
      </w:r>
      <w:r>
        <w:rPr>
          <w:rFonts w:hint="eastAsia"/>
        </w:rPr>
        <w:t>年由我国合成。在抗</w:t>
      </w:r>
      <w:r>
        <w:rPr>
          <w:rFonts w:hint="eastAsia"/>
        </w:rPr>
        <w:t>矽</w:t>
      </w:r>
      <w:r>
        <w:rPr>
          <w:rFonts w:hint="eastAsia"/>
        </w:rPr>
        <w:t>药物筛选中发现该药有明显抑制肺胶原纤维形成作用。经临床治疗观察，证明有阻止尘肺病变进展的作用，有少数尘肺病人应用磷酸</w:t>
      </w:r>
      <w:proofErr w:type="gramStart"/>
      <w:r>
        <w:rPr>
          <w:rFonts w:hint="eastAsia"/>
        </w:rPr>
        <w:t>喹哌</w:t>
      </w:r>
      <w:proofErr w:type="gramEnd"/>
      <w:r>
        <w:rPr>
          <w:rFonts w:hint="eastAsia"/>
        </w:rPr>
        <w:t>治疗后胸片显示有大阴影缩小，密度减低，小阴影数量减少。</w:t>
      </w:r>
    </w:p>
    <w:p w:rsidR="00B87F7B" w:rsidRDefault="00B87F7B" w:rsidP="00B87F7B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该药在一定程度上有抑制吞噬细胞成熟，并能稳定吞噬细胞中溶酶体膜，减少粉尘对吞噬细胞的破坏作用，因而抑制胶原纤维的增生。磷酸</w:t>
      </w:r>
      <w:proofErr w:type="gramStart"/>
      <w:r>
        <w:rPr>
          <w:rFonts w:hint="eastAsia"/>
        </w:rPr>
        <w:t>喹哌</w:t>
      </w:r>
      <w:proofErr w:type="gramEnd"/>
      <w:r>
        <w:rPr>
          <w:rFonts w:hint="eastAsia"/>
        </w:rPr>
        <w:t>在体内的半衰期较长，排泄较慢，用药后有时出现一时性嗜睡及心率减慢，停药后心率即可恢复正常。碳酸</w:t>
      </w:r>
      <w:proofErr w:type="gramStart"/>
      <w:r>
        <w:rPr>
          <w:rFonts w:hint="eastAsia"/>
        </w:rPr>
        <w:t>喹哌</w:t>
      </w:r>
      <w:proofErr w:type="gramEnd"/>
      <w:r>
        <w:rPr>
          <w:rFonts w:hint="eastAsia"/>
        </w:rPr>
        <w:t>口服吸收良好，每周服用一次，每次</w:t>
      </w:r>
      <w:r>
        <w:rPr>
          <w:rFonts w:hint="eastAsia"/>
        </w:rPr>
        <w:t>0.5</w:t>
      </w:r>
      <w:r>
        <w:rPr>
          <w:rFonts w:hint="eastAsia"/>
        </w:rPr>
        <w:t>克，</w:t>
      </w:r>
      <w:r>
        <w:rPr>
          <w:rFonts w:hint="eastAsia"/>
        </w:rPr>
        <w:t>3~6</w:t>
      </w:r>
      <w:r>
        <w:rPr>
          <w:rFonts w:hint="eastAsia"/>
        </w:rPr>
        <w:t>个月为一疗程，停药</w:t>
      </w:r>
      <w:r>
        <w:rPr>
          <w:rFonts w:hint="eastAsia"/>
        </w:rPr>
        <w:t>3</w:t>
      </w:r>
      <w:r>
        <w:rPr>
          <w:rFonts w:hint="eastAsia"/>
        </w:rPr>
        <w:t>个月后可再继续治疗。</w:t>
      </w:r>
    </w:p>
    <w:p w:rsidR="00B87F7B" w:rsidRDefault="00B87F7B" w:rsidP="00B87F7B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蘑菇工人肺（</w:t>
      </w:r>
      <w:r>
        <w:rPr>
          <w:rFonts w:hint="eastAsia"/>
        </w:rPr>
        <w:t>Mushroom worker's lung)</w:t>
      </w:r>
    </w:p>
    <w:p w:rsidR="00B87F7B" w:rsidRDefault="00B87F7B" w:rsidP="00B87F7B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蘑菇主要在含有稻草和马粪混合堆肥上生长，该堆肥也适合</w:t>
      </w:r>
      <w:proofErr w:type="gramStart"/>
      <w:r>
        <w:rPr>
          <w:rFonts w:hint="eastAsia"/>
        </w:rPr>
        <w:t>小多芽胞</w:t>
      </w:r>
      <w:proofErr w:type="gramEnd"/>
      <w:r>
        <w:rPr>
          <w:rFonts w:hint="eastAsia"/>
        </w:rPr>
        <w:t>菌和异常嗜热放线菌生长，工人反复吸入带有芽胞的粉尘即可发病。其临床表现和病理改变与农民肺相似，故又称之为变异型农民肺。在蘑菇工人血清中有对抗</w:t>
      </w:r>
      <w:proofErr w:type="gramStart"/>
      <w:r>
        <w:rPr>
          <w:rFonts w:hint="eastAsia"/>
        </w:rPr>
        <w:t>小多芽胞</w:t>
      </w:r>
      <w:proofErr w:type="gramEnd"/>
      <w:r>
        <w:rPr>
          <w:rFonts w:hint="eastAsia"/>
        </w:rPr>
        <w:t>菌和嗜热放线菌的沉淀素。</w:t>
      </w:r>
    </w:p>
    <w:p w:rsidR="00B87F7B" w:rsidRDefault="00B87F7B" w:rsidP="00B87F7B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爆炸性粉尘（</w:t>
      </w:r>
      <w:r>
        <w:rPr>
          <w:rFonts w:hint="eastAsia"/>
        </w:rPr>
        <w:t>Explosive dust)</w:t>
      </w:r>
    </w:p>
    <w:p w:rsidR="00B87F7B" w:rsidRDefault="00B87F7B" w:rsidP="00B87F7B">
      <w:pPr>
        <w:spacing w:beforeLines="50" w:before="156" w:afterLines="50" w:after="156" w:line="360" w:lineRule="auto"/>
        <w:ind w:firstLineChars="200" w:firstLine="420"/>
        <w:rPr>
          <w:rFonts w:hint="eastAsia"/>
        </w:rPr>
      </w:pPr>
      <w:r>
        <w:rPr>
          <w:rFonts w:hint="eastAsia"/>
        </w:rPr>
        <w:t>爆炸性粉尘是指与空气混合达到一定浓度，在点火源如火焰、火花、放电、碰撞、</w:t>
      </w:r>
      <w:proofErr w:type="gramStart"/>
      <w:r>
        <w:rPr>
          <w:rFonts w:hint="eastAsia"/>
        </w:rPr>
        <w:t>原擦等</w:t>
      </w:r>
      <w:proofErr w:type="gramEnd"/>
      <w:r>
        <w:rPr>
          <w:rFonts w:hint="eastAsia"/>
        </w:rPr>
        <w:t>作用下或达到一定的温度，会发生爆炸的粉尘。爆炸性粉尘与空气混合到某一浓度范围，才会发生爆炸性。这个范围的最低浓度称为爆炸下限，最高浓度称为上限。爆炸性粉尘的种类很多。最常见的有炸药粉尘、金属粉尘（</w:t>
      </w:r>
      <w:proofErr w:type="gramStart"/>
      <w:r>
        <w:rPr>
          <w:rFonts w:hint="eastAsia"/>
        </w:rPr>
        <w:t>如铝尘</w:t>
      </w:r>
      <w:proofErr w:type="gramEnd"/>
      <w:r>
        <w:rPr>
          <w:rFonts w:hint="eastAsia"/>
        </w:rPr>
        <w:t>，爆炸下限为</w:t>
      </w:r>
      <w:r>
        <w:rPr>
          <w:rFonts w:hint="eastAsia"/>
        </w:rPr>
        <w:t>37~40</w:t>
      </w:r>
      <w:r>
        <w:rPr>
          <w:rFonts w:hint="eastAsia"/>
        </w:rPr>
        <w:t>克</w:t>
      </w:r>
      <w:r>
        <w:rPr>
          <w:rFonts w:hint="eastAsia"/>
        </w:rPr>
        <w:t>/</w:t>
      </w:r>
      <w:r>
        <w:rPr>
          <w:rFonts w:hint="eastAsia"/>
        </w:rPr>
        <w:t>米）、药物粉尘（如阿司匹林粉尘，爆炸下限为</w:t>
      </w:r>
      <w:r>
        <w:rPr>
          <w:rFonts w:hint="eastAsia"/>
        </w:rPr>
        <w:t>31~41</w:t>
      </w:r>
      <w:r>
        <w:rPr>
          <w:rFonts w:hint="eastAsia"/>
        </w:rPr>
        <w:t>克</w:t>
      </w:r>
      <w:r>
        <w:rPr>
          <w:rFonts w:hint="eastAsia"/>
        </w:rPr>
        <w:t>/</w:t>
      </w:r>
      <w:r>
        <w:rPr>
          <w:rFonts w:hint="eastAsia"/>
        </w:rPr>
        <w:t>米）、合成材料粉尘</w:t>
      </w:r>
      <w:r>
        <w:rPr>
          <w:rFonts w:hint="eastAsia"/>
        </w:rPr>
        <w:t>(</w:t>
      </w:r>
      <w:r>
        <w:rPr>
          <w:rFonts w:hint="eastAsia"/>
        </w:rPr>
        <w:t>如聚丙烯粉尘，爆炸下限为</w:t>
      </w:r>
      <w:r>
        <w:rPr>
          <w:rFonts w:hint="eastAsia"/>
        </w:rPr>
        <w:t>67~93</w:t>
      </w:r>
      <w:r>
        <w:rPr>
          <w:rFonts w:hint="eastAsia"/>
        </w:rPr>
        <w:t>克</w:t>
      </w:r>
      <w:r>
        <w:rPr>
          <w:rFonts w:hint="eastAsia"/>
        </w:rPr>
        <w:t>/</w:t>
      </w:r>
      <w:r>
        <w:rPr>
          <w:rFonts w:hint="eastAsia"/>
        </w:rPr>
        <w:t>米）、农产品粉尘（如面粉尘、棉麻纤维尘等）、矿物粉尘（如煤尘、泥煤尘、松香尘等）。</w:t>
      </w:r>
    </w:p>
    <w:p w:rsidR="00DA0D01" w:rsidRDefault="00B87F7B" w:rsidP="00B87F7B">
      <w:pPr>
        <w:spacing w:beforeLines="50" w:before="156" w:afterLines="50" w:after="156" w:line="360" w:lineRule="auto"/>
        <w:ind w:firstLineChars="200" w:firstLine="420"/>
      </w:pPr>
      <w:r>
        <w:rPr>
          <w:rFonts w:hint="eastAsia"/>
        </w:rPr>
        <w:t>爆炸性粉尘的颗粒越细，粉尘和空气的湿度越小，越易发生爆炸。对于爆炸性粉尘，在进行通风除尘系统设计时，必须采取防爆措施。</w:t>
      </w:r>
    </w:p>
    <w:sectPr w:rsidR="00DA0D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F7B"/>
    <w:rsid w:val="00B87F7B"/>
    <w:rsid w:val="00DA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2019-10-31T07:02:00Z</dcterms:created>
  <dcterms:modified xsi:type="dcterms:W3CDTF">2019-10-31T07:09:00Z</dcterms:modified>
</cp:coreProperties>
</file>